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5400"/>
        <w:gridCol w:w="2565"/>
      </w:tblGrid>
      <w:tr w:rsidR="00A51069" w:rsidTr="004240E7">
        <w:trPr>
          <w:trHeight w:val="555"/>
        </w:trPr>
        <w:tc>
          <w:tcPr>
            <w:tcW w:w="1380" w:type="dxa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00" w:type="dxa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65" w:type="dxa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Планируемая дата устранения недостатка</w:t>
            </w:r>
          </w:p>
        </w:tc>
      </w:tr>
      <w:tr w:rsidR="00A51069" w:rsidRPr="00A51069" w:rsidTr="004240E7">
        <w:trPr>
          <w:trHeight w:val="390"/>
        </w:trPr>
        <w:tc>
          <w:tcPr>
            <w:tcW w:w="9345" w:type="dxa"/>
            <w:gridSpan w:val="3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Оценка открытости и доступности информации об организации культуры</w:t>
            </w:r>
          </w:p>
        </w:tc>
      </w:tr>
      <w:tr w:rsidR="00A51069" w:rsidRPr="00A51069" w:rsidTr="004240E7">
        <w:trPr>
          <w:trHeight w:val="390"/>
        </w:trPr>
        <w:tc>
          <w:tcPr>
            <w:tcW w:w="1380" w:type="dxa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Добавить в функционал сайта организации онлайн-опросы для клиентов учреждения, форму обратной связи с клиентами учреждения</w:t>
            </w:r>
          </w:p>
        </w:tc>
        <w:tc>
          <w:tcPr>
            <w:tcW w:w="2565" w:type="dxa"/>
          </w:tcPr>
          <w:p w:rsidR="00A51069" w:rsidRPr="00294A60" w:rsidRDefault="004240E7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51069" w:rsidRPr="00A51069" w:rsidTr="004240E7">
        <w:trPr>
          <w:trHeight w:val="390"/>
        </w:trPr>
        <w:tc>
          <w:tcPr>
            <w:tcW w:w="1380" w:type="dxa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Своевременно обновлять информацию о планируемых мероприятиях</w:t>
            </w:r>
          </w:p>
        </w:tc>
        <w:tc>
          <w:tcPr>
            <w:tcW w:w="2565" w:type="dxa"/>
          </w:tcPr>
          <w:p w:rsidR="00A51069" w:rsidRPr="00294A60" w:rsidRDefault="004240E7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51069" w:rsidRPr="00A51069" w:rsidTr="004240E7">
        <w:trPr>
          <w:trHeight w:val="390"/>
        </w:trPr>
        <w:tc>
          <w:tcPr>
            <w:tcW w:w="9345" w:type="dxa"/>
            <w:gridSpan w:val="3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Оценка уровня комфортности предоставления услуг организаций культуры, и доступность их получения</w:t>
            </w:r>
          </w:p>
        </w:tc>
      </w:tr>
      <w:tr w:rsidR="00A51069" w:rsidRPr="00A51069" w:rsidTr="004240E7">
        <w:trPr>
          <w:trHeight w:val="390"/>
        </w:trPr>
        <w:tc>
          <w:tcPr>
            <w:tcW w:w="1380" w:type="dxa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улучшению пользования электронными сервисами, предоставляемыми организацией культуры</w:t>
            </w:r>
          </w:p>
        </w:tc>
        <w:tc>
          <w:tcPr>
            <w:tcW w:w="2565" w:type="dxa"/>
          </w:tcPr>
          <w:p w:rsidR="00A51069" w:rsidRPr="00294A60" w:rsidRDefault="00A51069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294A60" w:rsidRPr="00A51069" w:rsidTr="004240E7">
        <w:trPr>
          <w:trHeight w:val="390"/>
        </w:trPr>
        <w:tc>
          <w:tcPr>
            <w:tcW w:w="9345" w:type="dxa"/>
            <w:gridSpan w:val="3"/>
          </w:tcPr>
          <w:p w:rsidR="00294A60" w:rsidRPr="00294A60" w:rsidRDefault="00294A60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Оценка удовлетворенности качеством оказания услуг организаций культуры и наличию соответствующей информации на официальном сайте</w:t>
            </w:r>
          </w:p>
        </w:tc>
      </w:tr>
      <w:tr w:rsidR="00A51069" w:rsidRPr="00A51069" w:rsidTr="004240E7">
        <w:trPr>
          <w:trHeight w:val="390"/>
        </w:trPr>
        <w:tc>
          <w:tcPr>
            <w:tcW w:w="1380" w:type="dxa"/>
          </w:tcPr>
          <w:p w:rsidR="00A51069" w:rsidRPr="00294A60" w:rsidRDefault="00294A60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:rsidR="00A51069" w:rsidRPr="00294A60" w:rsidRDefault="00294A60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Организовать новые парковки</w:t>
            </w:r>
          </w:p>
        </w:tc>
        <w:tc>
          <w:tcPr>
            <w:tcW w:w="2565" w:type="dxa"/>
          </w:tcPr>
          <w:p w:rsidR="00A51069" w:rsidRPr="00294A60" w:rsidRDefault="004240E7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51069" w:rsidRPr="00A51069" w:rsidTr="004240E7">
        <w:trPr>
          <w:trHeight w:val="390"/>
        </w:trPr>
        <w:tc>
          <w:tcPr>
            <w:tcW w:w="1380" w:type="dxa"/>
          </w:tcPr>
          <w:p w:rsidR="00A51069" w:rsidRPr="00294A60" w:rsidRDefault="00294A60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</w:tcPr>
          <w:p w:rsidR="00A51069" w:rsidRPr="00294A60" w:rsidRDefault="00294A60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Своевременно убирать мусор</w:t>
            </w:r>
          </w:p>
        </w:tc>
        <w:tc>
          <w:tcPr>
            <w:tcW w:w="2565" w:type="dxa"/>
          </w:tcPr>
          <w:p w:rsidR="004249CA" w:rsidRPr="00294A60" w:rsidRDefault="004240E7" w:rsidP="0042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bookmarkStart w:id="0" w:name="_GoBack"/>
            <w:bookmarkEnd w:id="0"/>
          </w:p>
        </w:tc>
      </w:tr>
      <w:tr w:rsidR="00A51069" w:rsidRPr="00A51069" w:rsidTr="004240E7">
        <w:trPr>
          <w:trHeight w:val="390"/>
        </w:trPr>
        <w:tc>
          <w:tcPr>
            <w:tcW w:w="1380" w:type="dxa"/>
          </w:tcPr>
          <w:p w:rsidR="00A51069" w:rsidRPr="00294A60" w:rsidRDefault="00294A60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</w:tcPr>
          <w:p w:rsidR="00A51069" w:rsidRPr="00294A60" w:rsidRDefault="00294A60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Вводить в эксплуатацию новые аттракционы</w:t>
            </w:r>
          </w:p>
        </w:tc>
        <w:tc>
          <w:tcPr>
            <w:tcW w:w="2565" w:type="dxa"/>
          </w:tcPr>
          <w:p w:rsidR="00A51069" w:rsidRPr="00294A60" w:rsidRDefault="00294A60" w:rsidP="00424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6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</w:tbl>
    <w:p w:rsidR="00535031" w:rsidRPr="004240E7" w:rsidRDefault="004240E7" w:rsidP="0042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E7">
        <w:rPr>
          <w:rFonts w:ascii="Times New Roman" w:hAnsi="Times New Roman" w:cs="Times New Roman"/>
          <w:b/>
          <w:sz w:val="24"/>
          <w:szCs w:val="24"/>
        </w:rPr>
        <w:t>План устранения недостатков, выявленных в результате независимой оценки качества оказания услуг</w:t>
      </w:r>
    </w:p>
    <w:sectPr w:rsidR="00535031" w:rsidRPr="0042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E7" w:rsidRDefault="002C51E7" w:rsidP="00A51069">
      <w:pPr>
        <w:spacing w:after="0" w:line="240" w:lineRule="auto"/>
      </w:pPr>
      <w:r>
        <w:separator/>
      </w:r>
    </w:p>
  </w:endnote>
  <w:endnote w:type="continuationSeparator" w:id="0">
    <w:p w:rsidR="002C51E7" w:rsidRDefault="002C51E7" w:rsidP="00A5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E7" w:rsidRDefault="002C51E7" w:rsidP="00A51069">
      <w:pPr>
        <w:spacing w:after="0" w:line="240" w:lineRule="auto"/>
      </w:pPr>
      <w:r>
        <w:separator/>
      </w:r>
    </w:p>
  </w:footnote>
  <w:footnote w:type="continuationSeparator" w:id="0">
    <w:p w:rsidR="002C51E7" w:rsidRDefault="002C51E7" w:rsidP="00A51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67"/>
    <w:rsid w:val="00294A60"/>
    <w:rsid w:val="002C51E7"/>
    <w:rsid w:val="004240E7"/>
    <w:rsid w:val="004249CA"/>
    <w:rsid w:val="00535031"/>
    <w:rsid w:val="00A51069"/>
    <w:rsid w:val="00C931DF"/>
    <w:rsid w:val="00C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069"/>
  </w:style>
  <w:style w:type="paragraph" w:styleId="a5">
    <w:name w:val="footer"/>
    <w:basedOn w:val="a"/>
    <w:link w:val="a6"/>
    <w:uiPriority w:val="99"/>
    <w:unhideWhenUsed/>
    <w:rsid w:val="00A5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069"/>
  </w:style>
  <w:style w:type="paragraph" w:styleId="a5">
    <w:name w:val="footer"/>
    <w:basedOn w:val="a"/>
    <w:link w:val="a6"/>
    <w:uiPriority w:val="99"/>
    <w:unhideWhenUsed/>
    <w:rsid w:val="00A5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Архивариус</dc:creator>
  <cp:keywords/>
  <dc:description/>
  <cp:lastModifiedBy>Архивариус</cp:lastModifiedBy>
  <cp:revision>4</cp:revision>
  <cp:lastPrinted>2018-02-28T04:02:00Z</cp:lastPrinted>
  <dcterms:created xsi:type="dcterms:W3CDTF">2018-02-28T01:34:00Z</dcterms:created>
  <dcterms:modified xsi:type="dcterms:W3CDTF">2018-02-28T04:02:00Z</dcterms:modified>
</cp:coreProperties>
</file>